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Op donderdag 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>28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juli, aanvang 12.00 uur, wordt het jaarlijkse </w:t>
      </w:r>
      <w:proofErr w:type="spellStart"/>
      <w:r w:rsidRPr="00D30280">
        <w:rPr>
          <w:rFonts w:ascii="FrutigerLTStd-Cn" w:hAnsi="FrutigerLTStd-Cn" w:cs="FrutigerLTStd-Cn"/>
          <w:color w:val="000000"/>
          <w:sz w:val="24"/>
          <w:szCs w:val="24"/>
        </w:rPr>
        <w:t>triplettes</w:t>
      </w:r>
      <w:proofErr w:type="spellEnd"/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, 3 tegen 3, </w:t>
      </w:r>
      <w:r>
        <w:rPr>
          <w:rFonts w:ascii="FrutigerLTStd-Cn" w:hAnsi="FrutigerLTStd-Cn" w:cs="FrutigerLTStd-Cn"/>
          <w:color w:val="000000"/>
          <w:sz w:val="24"/>
          <w:szCs w:val="24"/>
        </w:rPr>
        <w:br/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>jeu</w:t>
      </w:r>
      <w:r>
        <w:rPr>
          <w:rFonts w:ascii="FrutigerLTStd-Cn" w:hAnsi="FrutigerLTStd-Cn" w:cs="FrutigerLTStd-Cn"/>
          <w:color w:val="000000"/>
          <w:sz w:val="24"/>
          <w:szCs w:val="24"/>
        </w:rPr>
        <w:t xml:space="preserve"> 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de </w:t>
      </w:r>
      <w:proofErr w:type="spellStart"/>
      <w:r w:rsidRPr="00D30280">
        <w:rPr>
          <w:rFonts w:ascii="FrutigerLTStd-Cn" w:hAnsi="FrutigerLTStd-Cn" w:cs="FrutigerLTStd-Cn"/>
          <w:color w:val="000000"/>
          <w:sz w:val="24"/>
          <w:szCs w:val="24"/>
        </w:rPr>
        <w:t>boulestoernooi</w:t>
      </w:r>
      <w:proofErr w:type="spellEnd"/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gespeeld met de leeftijdsgrens vanaf 13 jaar.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Teams kunnen zich vanaf heden t/m 2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>7 juli 2016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hiervoor aanmelden. Vol is vol!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b/>
          <w:color w:val="000000"/>
          <w:sz w:val="24"/>
          <w:szCs w:val="24"/>
        </w:rPr>
        <w:t>Ons team gaat heten;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En bestaat uit de volgende personen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1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2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3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Tel. nr. contactpersoon</w:t>
      </w:r>
      <w:r>
        <w:rPr>
          <w:rFonts w:ascii="FrutigerLTStd-Cn" w:hAnsi="FrutigerLTStd-Cn" w:cs="FrutigerLTStd-Cn"/>
          <w:color w:val="000000"/>
          <w:sz w:val="24"/>
          <w:szCs w:val="24"/>
        </w:rPr>
        <w:t xml:space="preserve">: </w:t>
      </w:r>
      <w:bookmarkStart w:id="0" w:name="_GoBack"/>
      <w:bookmarkEnd w:id="0"/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Inschrijfkosten per team € 9, - te voldoen bij inlevering!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4"/>
          <w:szCs w:val="24"/>
        </w:rPr>
      </w:pP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4"/>
          <w:szCs w:val="24"/>
        </w:rPr>
      </w:pPr>
      <w:r w:rsidRPr="00D30280">
        <w:rPr>
          <w:rFonts w:ascii="FrutigerLTStd-BlackCn" w:hAnsi="FrutigerLTStd-BlackCn" w:cs="FrutigerLTStd-BlackCn"/>
          <w:color w:val="000000"/>
          <w:sz w:val="24"/>
          <w:szCs w:val="24"/>
        </w:rPr>
        <w:t>Inleveradres;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Frits van Dalen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J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ohan van </w:t>
      </w:r>
      <w:proofErr w:type="spellStart"/>
      <w:r w:rsidRPr="00D30280">
        <w:rPr>
          <w:rFonts w:ascii="FrutigerLTStd-Cn" w:hAnsi="FrutigerLTStd-Cn" w:cs="FrutigerLTStd-Cn"/>
          <w:color w:val="000000"/>
          <w:sz w:val="24"/>
          <w:szCs w:val="24"/>
        </w:rPr>
        <w:t>Oldenbarneveldtstraat</w:t>
      </w:r>
      <w:proofErr w:type="spellEnd"/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15</w:t>
      </w:r>
    </w:p>
    <w:p w:rsidR="00CA0400" w:rsidRPr="00D30280" w:rsidRDefault="00D30280" w:rsidP="00D30280">
      <w:pPr>
        <w:rPr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Midd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>enbeemster Tel 681867</w:t>
      </w:r>
    </w:p>
    <w:sectPr w:rsidR="00CA0400" w:rsidRPr="00D3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80"/>
    <w:rsid w:val="00CA0400"/>
    <w:rsid w:val="00D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1EF5-8CA2-4D6A-967F-91B3B00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Verhoeks</dc:creator>
  <cp:keywords/>
  <dc:description/>
  <cp:lastModifiedBy>Ella Verhoeks</cp:lastModifiedBy>
  <cp:revision>1</cp:revision>
  <dcterms:created xsi:type="dcterms:W3CDTF">2016-07-14T13:23:00Z</dcterms:created>
  <dcterms:modified xsi:type="dcterms:W3CDTF">2016-07-14T13:25:00Z</dcterms:modified>
</cp:coreProperties>
</file>